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MOÇÃO Nº 1</w:t>
      </w:r>
      <w:r>
        <w:rPr>
          <w:rFonts w:eastAsia="Arial" w:cs="Arial" w:ascii="Arial" w:hAnsi="Arial"/>
          <w:b/>
          <w:bCs/>
          <w:sz w:val="24"/>
          <w:szCs w:val="24"/>
          <w:lang w:val="pt-BR"/>
        </w:rPr>
        <w:t>52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/2025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MESA DIRETORA</w:t>
      </w:r>
    </w:p>
    <w:p>
      <w:pPr>
        <w:pStyle w:val="Normal"/>
        <w:spacing w:lineRule="auto" w:line="276"/>
        <w:jc w:val="both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APLAUSOS À POLÍCIA CIVIL </w:t>
      </w:r>
      <w:r>
        <w:rPr>
          <w:rFonts w:ascii="Arial" w:hAnsi="Arial"/>
          <w:b/>
          <w:bCs/>
          <w:sz w:val="24"/>
          <w:szCs w:val="24"/>
          <w:lang w:val="pt-BR"/>
        </w:rPr>
        <w:t>DE TIMÓTEO</w:t>
      </w:r>
    </w:p>
    <w:p>
      <w:pPr>
        <w:pStyle w:val="Normal"/>
        <w:spacing w:lineRule="auto" w:line="276"/>
        <w:jc w:val="both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DISPOSITIVO REGIMENTAL: ARTIGO 199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sz w:val="24"/>
          <w:szCs w:val="24"/>
          <w:lang w:val="pt-BR"/>
        </w:rPr>
        <w:t xml:space="preserve">O Vereador que esta subscreve propõe, ouvido o Plenário na forma regimental, Moção de Aplausos à </w:t>
      </w:r>
      <w:r>
        <w:rPr>
          <w:rFonts w:eastAsia="Arial" w:cs="Arial" w:ascii="Arial" w:hAnsi="Arial"/>
          <w:b/>
          <w:bCs/>
          <w:sz w:val="24"/>
          <w:szCs w:val="24"/>
          <w:lang w:val="pt-BR"/>
        </w:rPr>
        <w:t xml:space="preserve">POLÍCIA CIVIL </w:t>
      </w:r>
      <w:r>
        <w:rPr>
          <w:rFonts w:eastAsia="Arial" w:cs="Arial" w:ascii="Arial" w:hAnsi="Arial"/>
          <w:b/>
          <w:bCs/>
          <w:sz w:val="24"/>
          <w:szCs w:val="24"/>
          <w:lang w:val="pt-BR"/>
        </w:rPr>
        <w:t>DE TIMÓTEO</w:t>
      </w:r>
      <w:r>
        <w:rPr>
          <w:rFonts w:eastAsia="Arial" w:cs="Arial" w:ascii="Arial" w:hAnsi="Arial"/>
          <w:sz w:val="24"/>
          <w:szCs w:val="24"/>
          <w:lang w:val="pt-BR"/>
        </w:rPr>
        <w:t xml:space="preserve">, pelos </w:t>
      </w:r>
      <w:r>
        <w:rPr>
          <w:rFonts w:eastAsia="Arial" w:cs="Arial" w:ascii="Arial" w:hAnsi="Arial"/>
          <w:sz w:val="24"/>
          <w:szCs w:val="24"/>
          <w:lang w:val="pt-BR"/>
        </w:rPr>
        <w:t>relevantes</w:t>
      </w:r>
      <w:r>
        <w:rPr>
          <w:rFonts w:eastAsia="Arial" w:cs="Arial" w:ascii="Arial" w:hAnsi="Arial"/>
          <w:sz w:val="24"/>
          <w:szCs w:val="24"/>
          <w:lang w:val="pt-BR"/>
        </w:rPr>
        <w:t xml:space="preserve"> serviços prestados à segurança pública municipal, desenvolvendo investigações, ações preventivas e contribuindo diretamente para a manutenção de ordem e tranquilidade social.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As Moções deveram ser confeccionadas, individualmente, em nome dos Conselheiros abaixo: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/>
      </w:pPr>
      <w:r>
        <w:rPr/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a) Gustavo Henrique silva Cecilio – Delegado;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b) Valdimara Teixeira de Paula Fernandes – Delegada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c)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Marcos Vinicios Rocha Vianna Dias - Investigador de Polícia;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d)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Raquel Silva Rodrigues- investigadora de polícia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e)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Daniel de Souza assis - investigador de polícia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f)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Jonatas Domingues - Investigador de Polícia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g)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Pedro Gonçalves Sabino - Investigador de Polícia 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h)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Farney Leandro Mateus - Investigador de Polícia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i)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Robson Quintão Assis - Investigador de Polícia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j)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Paulo César Lima Ferreira - Investigador de Polícia 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k)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Gerlene Hipólito Dias Oliveira - Investigadora de Polícia</w:t>
      </w:r>
    </w:p>
    <w:p>
      <w:pPr>
        <w:pStyle w:val="Normal"/>
        <w:tabs>
          <w:tab w:val="clear" w:pos="720"/>
          <w:tab w:val="left" w:pos="634" w:leader="none"/>
          <w:tab w:val="left" w:pos="1268" w:leader="none"/>
          <w:tab w:val="left" w:pos="1585" w:leader="none"/>
          <w:tab w:val="left" w:pos="1902" w:leader="none"/>
          <w:tab w:val="left" w:pos="2219" w:leader="none"/>
          <w:tab w:val="left" w:pos="2536" w:leader="none"/>
          <w:tab w:val="left" w:pos="2853" w:leader="none"/>
          <w:tab w:val="left" w:pos="3170" w:leader="none"/>
          <w:tab w:val="left" w:pos="3487" w:leader="none"/>
          <w:tab w:val="left" w:pos="3804" w:leader="none"/>
          <w:tab w:val="left" w:pos="4121" w:leader="none"/>
          <w:tab w:val="left" w:pos="4438" w:leader="none"/>
          <w:tab w:val="left" w:pos="4755" w:leader="none"/>
          <w:tab w:val="left" w:pos="5072" w:leader="none"/>
          <w:tab w:val="left" w:pos="5389" w:leader="none"/>
          <w:tab w:val="left" w:pos="5706" w:leader="none"/>
          <w:tab w:val="left" w:pos="6023" w:leader="none"/>
          <w:tab w:val="left" w:pos="6340" w:leader="none"/>
          <w:tab w:val="left" w:pos="6657" w:leader="none"/>
          <w:tab w:val="left" w:pos="6974" w:leader="none"/>
          <w:tab w:val="left" w:pos="7291" w:leader="none"/>
          <w:tab w:val="left" w:pos="7608" w:leader="none"/>
          <w:tab w:val="left" w:pos="7925" w:leader="none"/>
          <w:tab w:val="left" w:pos="8242" w:leader="none"/>
          <w:tab w:val="left" w:pos="8559" w:leader="none"/>
          <w:tab w:val="left" w:pos="8876" w:leader="none"/>
          <w:tab w:val="left" w:pos="9193" w:leader="none"/>
          <w:tab w:val="left" w:pos="9510" w:leader="none"/>
          <w:tab w:val="left" w:pos="9530" w:leader="none"/>
          <w:tab w:val="left" w:pos="9550" w:leader="none"/>
          <w:tab w:val="left" w:pos="9570" w:leader="none"/>
          <w:tab w:val="left" w:pos="9970" w:leader="none"/>
          <w:tab w:val="left" w:pos="10370" w:leader="none"/>
          <w:tab w:val="left" w:pos="10770" w:leader="none"/>
          <w:tab w:val="left" w:pos="11170" w:leader="none"/>
        </w:tabs>
        <w:spacing w:lineRule="auto" w:line="360"/>
        <w:jc w:val="both"/>
        <w:rPr>
          <w:rFonts w:ascii="Arial" w:hAnsi="Arial" w:eastAsia="Nimbus Sans L;Arial" w:cs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</w:pP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 xml:space="preserve">l) </w:t>
      </w:r>
      <w:r>
        <w:rPr>
          <w:rFonts w:eastAsia="Nimbus Sans L;Arial" w:cs="Arial" w:ascii="Arial" w:hAnsi="Arial"/>
          <w:b w:val="false"/>
          <w:bCs w:val="false"/>
          <w:color w:val="000000"/>
          <w:kern w:val="2"/>
          <w:sz w:val="24"/>
          <w:szCs w:val="24"/>
          <w:lang w:val="pt-BR" w:eastAsia="zxx" w:bidi="zxx"/>
        </w:rPr>
        <w:t>Flávio Lucas Gandra Batista - Investigador de Polícia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Sala das Sessões, </w:t>
      </w:r>
      <w:r>
        <w:rPr>
          <w:rFonts w:eastAsia="Arial" w:cs="Arial" w:ascii="Arial" w:hAnsi="Arial"/>
          <w:sz w:val="24"/>
          <w:szCs w:val="24"/>
          <w:lang w:val="pt-BR"/>
        </w:rPr>
        <w:t>18 de dezembr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o de 2025</w:t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Reygler Max</w:t>
      </w:r>
    </w:p>
    <w:p>
      <w:pPr>
        <w:pStyle w:val="Normal"/>
        <w:spacing w:lineRule="auto" w:line="276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Vereador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RECEBIDO EM: </w:t>
      </w:r>
      <w:r>
        <w:rPr>
          <w:rFonts w:eastAsia="Arial" w:cs="Arial" w:ascii="Arial" w:hAnsi="Arial"/>
          <w:sz w:val="24"/>
          <w:szCs w:val="24"/>
          <w:lang w:val="pt-BR"/>
        </w:rPr>
        <w:t>18/12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/2025</w:t>
        <w:tab/>
        <w:tab/>
        <w:t xml:space="preserve">       PRESIDENTE:___________________</w:t>
      </w:r>
    </w:p>
    <w:p>
      <w:pPr>
        <w:pStyle w:val="Normal"/>
        <w:spacing w:lineRule="auto" w:line="276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DESPACHO: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Bookman Old Style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6" w:fontKey="{10014A78-CABC-4EF0-12AC-5CD89AEFDE10}"/>
  </w:font>
  <w:font w:name="Bitstream Vera Serif">
    <w:charset w:val="00"/>
    <w:family w:val="roman"/>
    <w:pitch w:val="variable"/>
  </w:font>
  <w:font w:name="Courier New">
    <w:charset w:val="00"/>
    <w:family w:val="roman"/>
    <w:pitch w:val="variable"/>
    <w:embedRegular r:id="rId17" w:fontKey="{11014A78-CABC-4EF0-12AC-5CD89AEFDE11}"/>
  </w:font>
  <w:font w:name="Luxi Sans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1" w:after="0"/>
      <w:ind w:hanging="0" w:left="104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276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134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2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0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bidi="und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Marcadores">
    <w:name w:val="Marcadore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BodyText">
    <w:name w:val="Body Text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sz w:val="24"/>
      <w:szCs w:val="24"/>
      <w:effect w:val="none"/>
      <w:vertAlign w:val="subscript"/>
      <w:em w:val="none"/>
      <w:lang w:val="pt-BR" w:eastAsia="und" w:bidi="ar-SA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">
    <w:name w:val="Caption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dice">
    <w:name w:val="Índice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" w:default="1">
    <w:name w:val="normal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" w:default="1">
    <w:name w:val="normal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" w:default="1">
    <w:name w:val="normal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" w:default="1">
    <w:name w:val="normal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" w:default="1">
    <w:name w:val="normal1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Caption1">
    <w:name w:val="Caption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">
    <w:name w:val="Caption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">
    <w:name w:val="Caption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">
    <w:name w:val="Caption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">
    <w:name w:val="caption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">
    <w:name w:val="caption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">
    <w:name w:val="Caption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">
    <w:name w:val="Caption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">
    <w:name w:val="Caption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">
    <w:name w:val="Caption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">
    <w:name w:val="Caption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">
    <w:name w:val="Caption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">
    <w:name w:val="Caption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">
    <w:name w:val="Caption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">
    <w:name w:val="Caption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">
    <w:name w:val="Caption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">
    <w:name w:val="Caption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">
    <w:name w:val="Caption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">
    <w:name w:val="Caption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">
    <w:name w:val="Caption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">
    <w:name w:val="Caption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">
    <w:name w:val="Caption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">
    <w:name w:val="Caption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">
    <w:name w:val="Caption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">
    <w:name w:val="Caption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">
    <w:name w:val="Caption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">
    <w:name w:val="Caption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">
    <w:name w:val="Caption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">
    <w:name w:val="Caption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">
    <w:name w:val="Caption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">
    <w:name w:val="Caption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">
    <w:name w:val="Caption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1">
    <w:name w:val="Caption1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ulo">
    <w:name w:val="Cap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Legenda1">
    <w:name w:val="Legenda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WW-Ttulo">
    <w:name w:val="WW-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WW-Ttulo1">
    <w:name w:val="WW-Título1"/>
    <w:basedOn w:val="Normal11111111"/>
    <w:next w:val="Subtitle"/>
    <w:qFormat/>
    <w:pPr>
      <w:widowControl w:val="false"/>
      <w:suppressAutoHyphens w:val="false"/>
      <w:overflowPunct w:val="true"/>
      <w:bidi w:val="0"/>
      <w:spacing w:lineRule="atLeast" w:line="1"/>
      <w:ind w:hanging="0" w:left="567" w:right="142"/>
      <w:jc w:val="center"/>
      <w:textAlignment w:val="top"/>
      <w:outlineLvl w:val="0"/>
    </w:pPr>
    <w:rPr>
      <w:rFonts w:ascii="Bitstream Vera Serif" w:hAnsi="Bitstream Vera Serif" w:eastAsia="Bitstream Vera Sans" w:cs="Bitstream Vera Serif"/>
      <w:b/>
      <w:w w:val="100"/>
      <w:kern w:val="2"/>
      <w:position w:val="-1"/>
      <w:sz w:val="28"/>
      <w:szCs w:val="20"/>
      <w:effect w:val="none"/>
      <w:em w:val="none"/>
      <w:lang w:val="pt-BR" w:eastAsia="und" w:bidi="ar-SA"/>
    </w:rPr>
  </w:style>
  <w:style w:type="paragraph" w:styleId="WW-Textoembloco">
    <w:name w:val="WW-Texto em bloco"/>
    <w:basedOn w:val="Normal11111111"/>
    <w:qFormat/>
    <w:pPr>
      <w:widowControl w:val="false"/>
      <w:suppressAutoHyphens w:val="false"/>
      <w:overflowPunct w:val="true"/>
      <w:bidi w:val="0"/>
      <w:spacing w:lineRule="auto" w:line="360"/>
      <w:ind w:hanging="0" w:left="1843" w:right="193"/>
      <w:jc w:val="both"/>
      <w:textAlignment w:val="top"/>
      <w:outlineLvl w:val="0"/>
    </w:pPr>
    <w:rPr>
      <w:rFonts w:ascii="Courier New" w:hAnsi="Courier New" w:eastAsia="Bitstream Vera Sans" w:cs="Courier New"/>
      <w:w w:val="100"/>
      <w:kern w:val="2"/>
      <w:position w:val="-1"/>
      <w:sz w:val="24"/>
      <w:szCs w:val="20"/>
      <w:effect w:val="none"/>
      <w:em w:val="none"/>
      <w:lang w:val="pt-BR" w:eastAsia="und" w:bidi="ar-SA"/>
    </w:rPr>
  </w:style>
  <w:style w:type="paragraph" w:styleId="Contedodatabela">
    <w:name w:val="Conteúdo da tabela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tulodatabela">
    <w:name w:val="Título da tabela"/>
    <w:basedOn w:val="Contedodatabela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center"/>
      <w:textAlignment w:val="top"/>
    </w:pPr>
    <w:rPr>
      <w:rFonts w:ascii="Times New Roman" w:hAnsi="Times New Roman" w:eastAsia="DejaVu Sans" w:cs="Times New Roman"/>
      <w:b/>
      <w:b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11111111">
    <w:name w:val="normal111111111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oquadro">
    <w:name w:val="Conteúdo do quadro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ableParagraph">
    <w:name w:val="Table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ListParagraph">
    <w:name w:val="List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2">
    <w:name w:val="caption2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locodecitao">
    <w:name w:val="Bloco de citação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283"/>
      <w:ind w:hanging="0" w:left="567" w:right="567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Web">
    <w:name w:val="Normal (Web)"/>
    <w:basedOn w:val="Normal11111111"/>
    <w:qFormat/>
    <w:pPr>
      <w:widowControl/>
      <w:suppressAutoHyphens w:val="true"/>
      <w:overflowPunct w:val="tru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odyTextIndent">
    <w:name w:val="Body Text Inden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283" w:right="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Luxi Sans" w:hAnsi="Luxi Sans" w:eastAsia="Luxi Sans" w:cs="Luxi Sans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numbering" w:styleId="WW8Num1">
    <w:name w:val="WW8Num1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OBFHTsH2q+D/mWwsU7KH4Jg9ndQ==">CgMxLjA4AHIhMUk0Y2lrVVBqNzJEZmxTejdGWDU0V3IxcWdGM1I4cUNv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LibreOffice/24.2.3.2$Windows_X86_64 LibreOffice_project/433d9c2ded56988e8a90e6b2e771ee4e6a5ab2ba</Application>
  <AppVersion>15.0000</AppVersion>
  <Pages>1</Pages>
  <Words>183</Words>
  <Characters>1099</Characters>
  <CharactersWithSpaces>1271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2024-07-30T19:30:43Z</dcterms:created>
  <dc:creator/>
  <dc:description/>
  <dc:language>pt-BR</dc:language>
  <cp:lastModifiedBy/>
  <cp:lastPrinted>2025-12-18T12:28:45Z</cp:lastPrinted>
  <dcterms:modified xsi:type="dcterms:W3CDTF">2025-12-18T12:28:51Z</dcterms:modified>
  <cp:revision>1</cp:revision>
  <dc:subject/>
  <dc:title/>
</cp:coreProperties>
</file>