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eastAsia="Arial" w:cs="Arial" w:ascii="Arial" w:hAnsi="Arial"/>
          <w:b/>
          <w:color w:val="auto"/>
          <w:sz w:val="24"/>
          <w:szCs w:val="24"/>
          <w:lang w:val="pt-BR"/>
        </w:rPr>
        <w:t>REQUERIMENTO Nº 082</w:t>
      </w:r>
      <w:r>
        <w:rPr>
          <w:rFonts w:eastAsia="Arial" w:cs="Arial" w:ascii="Arial" w:hAnsi="Arial"/>
          <w:b/>
          <w:color w:val="auto"/>
          <w:sz w:val="24"/>
          <w:szCs w:val="24"/>
          <w:lang w:val="pt-BR"/>
        </w:rPr>
        <w:t>/2025</w:t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eastAsia="Arial" w:cs="Arial"/>
        </w:rPr>
      </w:pPr>
      <w:r>
        <w:rPr>
          <w:rFonts w:ascii="Arial" w:hAnsi="Arial"/>
          <w:b/>
          <w:bCs/>
          <w:color w:val="auto"/>
          <w:sz w:val="24"/>
          <w:szCs w:val="24"/>
          <w:lang w:val="pt-BR"/>
        </w:rPr>
        <w:t>A MESA DIRETORA</w:t>
      </w:r>
    </w:p>
    <w:p>
      <w:pPr>
        <w:pStyle w:val="Normal"/>
        <w:spacing w:lineRule="auto" w:line="276"/>
        <w:rPr>
          <w:rFonts w:ascii="Arial" w:hAnsi="Arial"/>
          <w:b/>
          <w:bCs/>
          <w:color w:val="auto"/>
          <w:sz w:val="24"/>
          <w:szCs w:val="24"/>
          <w:lang w:val="pt-BR"/>
        </w:rPr>
      </w:pPr>
      <w:r>
        <w:rPr>
          <w:rFonts w:ascii="Arial" w:hAnsi="Arial"/>
          <w:b/>
          <w:bCs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eastAsia="Arial" w:cs="Arial"/>
        </w:rPr>
      </w:pPr>
      <w:r>
        <w:rPr>
          <w:rFonts w:ascii="Arial" w:hAnsi="Arial"/>
          <w:b/>
          <w:bCs/>
          <w:color w:val="auto"/>
          <w:sz w:val="24"/>
          <w:szCs w:val="24"/>
          <w:lang w:val="pt-BR"/>
        </w:rPr>
        <w:t>ARQUIVAMENTO PROJETO DE LEI</w:t>
      </w:r>
    </w:p>
    <w:p>
      <w:pPr>
        <w:pStyle w:val="Normal"/>
        <w:spacing w:lineRule="auto" w:line="276"/>
        <w:rPr>
          <w:rFonts w:eastAsia="Arial" w:cs="Arial"/>
        </w:rPr>
      </w:pPr>
      <w:r>
        <w:rPr>
          <w:rFonts w:ascii="Arial" w:hAnsi="Arial"/>
          <w:b/>
          <w:bCs/>
          <w:color w:val="auto"/>
          <w:sz w:val="24"/>
          <w:szCs w:val="24"/>
          <w:lang w:val="pt-BR"/>
        </w:rPr>
        <w:t xml:space="preserve"> </w:t>
      </w:r>
    </w:p>
    <w:p>
      <w:pPr>
        <w:pStyle w:val="Normal"/>
        <w:spacing w:lineRule="auto" w:line="276"/>
        <w:rPr>
          <w:rFonts w:eastAsia="Arial" w:cs="Arial"/>
        </w:rPr>
      </w:pPr>
      <w:r>
        <w:rPr>
          <w:rFonts w:ascii="Arial" w:hAnsi="Arial"/>
          <w:b/>
          <w:bCs/>
          <w:color w:val="auto"/>
          <w:sz w:val="24"/>
          <w:szCs w:val="24"/>
          <w:lang w:val="pt-BR"/>
        </w:rPr>
        <w:t xml:space="preserve">DISPOSITIVO REGIMENTAL: ARTIGO 202, IV </w:t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jc w:val="both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eastAsia="Arial" w:cs="Arial" w:ascii="Arial" w:hAnsi="Arial"/>
          <w:color w:val="auto"/>
          <w:sz w:val="24"/>
          <w:szCs w:val="24"/>
          <w:lang w:val="pt-BR"/>
        </w:rPr>
        <w:t xml:space="preserve">A Vereadora que este subscreve requer, ouvido o plenário na forma regimental, a retirada de tramitação e consequente arquivamento do Projeto de Lei nº </w:t>
      </w:r>
      <w:r>
        <w:rPr>
          <w:rFonts w:eastAsia="Arial" w:cs="Arial" w:ascii="Arial" w:hAnsi="Arial"/>
          <w:b/>
          <w:color w:val="auto"/>
          <w:sz w:val="24"/>
          <w:szCs w:val="24"/>
          <w:lang w:val="pt-BR"/>
        </w:rPr>
        <w:t>4.693</w:t>
      </w:r>
      <w:r>
        <w:rPr>
          <w:rFonts w:eastAsia="Arial" w:cs="Arial" w:ascii="Arial" w:hAnsi="Arial"/>
          <w:color w:val="auto"/>
          <w:sz w:val="24"/>
          <w:szCs w:val="24"/>
          <w:lang w:val="pt-BR"/>
        </w:rPr>
        <w:t>, que “Dispõe sobre a aplicação de sanções administrativas pela  produção, divulgação ou promoção de conteúdo que configure  a sexualização de crianças e adolescentes no âmbito do  Município de Timóteo e dá outras providências.”</w:t>
      </w:r>
    </w:p>
    <w:p>
      <w:pPr>
        <w:pStyle w:val="Normal"/>
        <w:spacing w:lineRule="auto" w:line="276"/>
        <w:rPr>
          <w:rFonts w:eastAsia="Helvetica Neue" w:cs="Helvetica Neue"/>
          <w:b w:val="false"/>
          <w:i w:val="false"/>
          <w:i w:val="false"/>
          <w:caps w:val="false"/>
          <w:smallCaps w:val="false"/>
          <w:u w:val="none"/>
        </w:rPr>
      </w:pPr>
      <w:r>
        <w:rPr>
          <w:rFonts w:eastAsia="Arial" w:cs="Arial" w:ascii="Arial" w:hAnsi="Arial"/>
          <w:color w:val="auto"/>
          <w:sz w:val="24"/>
          <w:szCs w:val="24"/>
          <w:lang w:val="pt-BR"/>
        </w:rPr>
        <w:t xml:space="preserve"> </w:t>
      </w:r>
      <w:r>
        <w:rPr>
          <w:rFonts w:ascii="Arial" w:hAnsi="Arial"/>
          <w:color w:val="auto"/>
          <w:sz w:val="24"/>
          <w:szCs w:val="24"/>
          <w:lang w:val="pt-BR"/>
        </w:rPr>
        <w:br/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  <w:br/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jc w:val="center"/>
        <w:rPr>
          <w:rFonts w:eastAsia="Times New Roman" w:cs="Times New Roman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 xml:space="preserve">Sala das   Sessões, </w:t>
      </w:r>
      <w:r>
        <w:rPr>
          <w:rFonts w:eastAsia="Arial" w:cs="Arial" w:ascii="Arial" w:hAnsi="Arial"/>
          <w:color w:val="auto"/>
          <w:sz w:val="24"/>
          <w:szCs w:val="24"/>
          <w:lang w:val="pt-BR"/>
        </w:rPr>
        <w:t xml:space="preserve">04 de setembro 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de 2025.</w:t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jc w:val="center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jc w:val="center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u w:val="none"/>
          <w:shd w:fill="auto" w:val="clear"/>
          <w:vertAlign w:val="baseline"/>
        </w:rPr>
      </w:pPr>
      <w:r>
        <w:rPr>
          <w:rFonts w:ascii="Arial" w:hAnsi="Arial"/>
          <w:color w:val="auto"/>
          <w:sz w:val="24"/>
          <w:szCs w:val="24"/>
          <w:lang w:val="pt-BR"/>
        </w:rPr>
        <w:t>Leninha Dimas</w:t>
      </w:r>
    </w:p>
    <w:p>
      <w:pPr>
        <w:pStyle w:val="Normal"/>
        <w:spacing w:lineRule="auto" w:line="276"/>
        <w:jc w:val="center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u w:val="none"/>
          <w:shd w:fill="auto" w:val="clear"/>
          <w:vertAlign w:val="baseline"/>
        </w:rPr>
      </w:pPr>
      <w:r>
        <w:rPr>
          <w:rFonts w:ascii="Arial" w:hAnsi="Arial"/>
          <w:color w:val="auto"/>
          <w:sz w:val="24"/>
          <w:szCs w:val="24"/>
          <w:lang w:val="pt-BR"/>
        </w:rPr>
        <w:t>Vereadora</w:t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Heading8"/>
        <w:numPr>
          <w:ilvl w:val="7"/>
          <w:numId w:val="1"/>
        </w:numPr>
        <w:pBdr>
          <w:bottom w:val="single" w:sz="2" w:space="1" w:color="000000"/>
        </w:pBdr>
        <w:tabs>
          <w:tab w:val="clear" w:pos="720"/>
          <w:tab w:val="left" w:pos="-720" w:leader="none"/>
          <w:tab w:val="left" w:pos="-495" w:leader="none"/>
          <w:tab w:val="left" w:pos="-270" w:leader="none"/>
          <w:tab w:val="left" w:pos="-45" w:leader="none"/>
          <w:tab w:val="left" w:pos="180" w:leader="none"/>
          <w:tab w:val="left" w:pos="405" w:leader="none"/>
          <w:tab w:val="left" w:pos="630" w:leader="none"/>
          <w:tab w:val="left" w:pos="855" w:leader="none"/>
          <w:tab w:val="left" w:pos="975" w:leader="none"/>
          <w:tab w:val="left" w:pos="1245" w:leader="none"/>
          <w:tab w:val="left" w:pos="1515" w:leader="none"/>
          <w:tab w:val="left" w:pos="1605" w:leader="none"/>
          <w:tab w:val="left" w:pos="1815" w:leader="none"/>
          <w:tab w:val="left" w:pos="2025" w:leader="none"/>
          <w:tab w:val="left" w:pos="2235" w:leader="none"/>
          <w:tab w:val="left" w:pos="2445" w:leader="none"/>
          <w:tab w:val="left" w:pos="2655" w:leader="none"/>
          <w:tab w:val="left" w:pos="2865" w:leader="none"/>
          <w:tab w:val="left" w:pos="3075" w:leader="none"/>
          <w:tab w:val="left" w:pos="3285" w:leader="none"/>
          <w:tab w:val="left" w:pos="3495" w:leader="none"/>
          <w:tab w:val="left" w:pos="3705" w:leader="none"/>
          <w:tab w:val="left" w:pos="3915" w:leader="none"/>
          <w:tab w:val="left" w:pos="4125" w:leader="none"/>
          <w:tab w:val="left" w:pos="4335" w:leader="none"/>
          <w:tab w:val="left" w:pos="4545" w:leader="none"/>
          <w:tab w:val="left" w:pos="4755" w:leader="none"/>
          <w:tab w:val="left" w:pos="4965" w:leader="none"/>
          <w:tab w:val="left" w:pos="5175" w:leader="none"/>
          <w:tab w:val="left" w:pos="5608" w:leader="none"/>
          <w:tab w:val="left" w:pos="6041" w:leader="none"/>
          <w:tab w:val="left" w:pos="6474" w:leader="none"/>
          <w:tab w:val="left" w:pos="6907" w:leader="none"/>
          <w:tab w:val="left" w:pos="7340" w:leader="none"/>
          <w:tab w:val="left" w:pos="7773" w:leader="none"/>
        </w:tabs>
        <w:bidi w:val="0"/>
        <w:spacing w:lineRule="auto" w:line="276" w:before="0" w:after="0"/>
        <w:ind w:left="-15" w:right="0"/>
        <w:rPr>
          <w:rFonts w:ascii="Arial" w:hAnsi="Arial" w:eastAsia="Bitstream Vera Sans;MS Gothic" w:cs="Arial"/>
          <w:color w:val="auto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color w:val="auto"/>
          <w:sz w:val="24"/>
          <w:szCs w:val="24"/>
          <w:lang w:eastAsia="zxx" w:bidi="zxx"/>
        </w:rPr>
        <w:t xml:space="preserve">RECEBIDO EM: </w:t>
      </w:r>
      <w:r>
        <w:rPr>
          <w:rFonts w:eastAsia="Bitstream Vera Sans;MS Gothic" w:cs="Arial" w:ascii="Arial" w:hAnsi="Arial"/>
          <w:color w:val="auto"/>
          <w:sz w:val="24"/>
          <w:szCs w:val="24"/>
          <w:lang w:eastAsia="zxx" w:bidi="zxx"/>
        </w:rPr>
        <w:t>04/09/2025</w:t>
      </w:r>
      <w:r>
        <w:rPr>
          <w:rFonts w:eastAsia="Bitstream Vera Sans;MS Gothic" w:cs="Arial" w:ascii="Arial" w:hAnsi="Arial"/>
          <w:color w:val="auto"/>
          <w:sz w:val="24"/>
          <w:szCs w:val="24"/>
          <w:lang w:eastAsia="zxx" w:bidi="zxx"/>
        </w:rPr>
        <w:t xml:space="preserve">       PRESIDENTE</w:t>
      </w:r>
    </w:p>
    <w:p>
      <w:pPr>
        <w:pStyle w:val="Normal"/>
        <w:bidi w:val="0"/>
        <w:spacing w:lineRule="auto" w:line="276" w:before="0" w:after="0"/>
        <w:ind w:left="-15" w:right="0"/>
        <w:jc w:val="both"/>
        <w:rPr>
          <w:rFonts w:ascii="Arial" w:hAnsi="Arial" w:eastAsia="Bitstream Vera Sans;MS Gothic" w:cs="Arial"/>
          <w:color w:val="auto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color w:val="auto"/>
          <w:sz w:val="24"/>
          <w:szCs w:val="24"/>
          <w:lang w:eastAsia="zxx" w:bidi="zxx"/>
        </w:rPr>
      </w:r>
    </w:p>
    <w:p>
      <w:pPr>
        <w:pStyle w:val="Normal"/>
        <w:pBdr>
          <w:bottom w:val="single" w:sz="2" w:space="1" w:color="000000"/>
        </w:pBdr>
        <w:bidi w:val="0"/>
        <w:spacing w:lineRule="auto" w:line="276" w:before="0" w:after="0"/>
        <w:ind w:left="-15" w:right="0"/>
        <w:jc w:val="both"/>
        <w:rPr>
          <w:rFonts w:ascii="Arial" w:hAnsi="Arial" w:eastAsia="Bitstream Vera Sans;MS Gothic" w:cs="Arial"/>
          <w:color w:val="auto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color w:val="auto"/>
          <w:sz w:val="24"/>
          <w:szCs w:val="24"/>
          <w:lang w:eastAsia="zxx" w:bidi="zxx"/>
        </w:rPr>
        <w:t xml:space="preserve">DESPACHO:       Arquive-se conforme requerido. </w:t>
      </w:r>
    </w:p>
    <w:p>
      <w:pPr>
        <w:pStyle w:val="Normal"/>
        <w:bidi w:val="0"/>
        <w:spacing w:lineRule="auto" w:line="276" w:before="0" w:after="0"/>
        <w:ind w:left="-15" w:right="0"/>
        <w:jc w:val="both"/>
        <w:rPr>
          <w:rFonts w:ascii="Arial" w:hAnsi="Arial" w:eastAsia="Bitstream Vera Sans;MS Gothic" w:cs="Arial"/>
          <w:color w:val="auto"/>
          <w:sz w:val="24"/>
          <w:szCs w:val="24"/>
          <w:lang w:eastAsia="zxx" w:bidi="zxx"/>
        </w:rPr>
      </w:pPr>
      <w:r>
        <w:rPr>
          <w:rFonts w:eastAsia="Bitstream Vera Sans;MS Gothic" w:cs="Arial" w:ascii="Arial" w:hAnsi="Arial"/>
          <w:color w:val="auto"/>
          <w:sz w:val="24"/>
          <w:szCs w:val="24"/>
          <w:lang w:eastAsia="zxx" w:bidi="zxx"/>
        </w:rPr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numPr>
          <w:ilvl w:val="7"/>
          <w:numId w:val="1"/>
        </w:numPr>
        <w:spacing w:lineRule="auto" w:line="276"/>
        <w:rPr>
          <w:rFonts w:eastAsia="Arial" w:cs="Arial"/>
          <w:b w:val="false"/>
          <w:i w:val="false"/>
          <w:i w:val="false"/>
          <w:caps w:val="false"/>
          <w:smallCaps w:val="false"/>
          <w:strike w:val="false"/>
          <w:dstrike w:val="false"/>
          <w:position w:val="0"/>
          <w:sz w:val="24"/>
          <w:u w:val="none"/>
          <w:shd w:fill="auto" w:val="clear"/>
          <w:vertAlign w:val="baseline"/>
        </w:rPr>
      </w:pP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RECEBIDO EM</w:t>
      </w:r>
      <w:r>
        <w:rPr>
          <w:rFonts w:eastAsia="Arial" w:cs="Arial" w:ascii="Arial" w:hAnsi="Arial"/>
          <w:color w:val="auto"/>
          <w:sz w:val="24"/>
          <w:szCs w:val="24"/>
          <w:lang w:val="pt-BR"/>
        </w:rPr>
        <w:t xml:space="preserve"> 04/09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shd w:fill="auto" w:val="clear"/>
          <w:vertAlign w:val="baseline"/>
          <w:lang w:val="pt-BR"/>
        </w:rPr>
        <w:t>/2025                    PRESIDENTE</w:t>
      </w:r>
    </w:p>
    <w:p>
      <w:pPr>
        <w:pStyle w:val="Normal"/>
        <w:spacing w:lineRule="auto" w:line="276"/>
        <w:rPr>
          <w:rFonts w:ascii="Arial" w:hAnsi="Arial"/>
          <w:color w:val="auto"/>
          <w:sz w:val="24"/>
          <w:szCs w:val="24"/>
          <w:lang w:val="pt-BR"/>
        </w:rPr>
      </w:pPr>
      <w:r>
        <w:rPr>
          <w:rFonts w:ascii="Arial" w:hAnsi="Arial"/>
          <w:color w:val="auto"/>
          <w:sz w:val="24"/>
          <w:szCs w:val="24"/>
          <w:lang w:val="pt-BR"/>
        </w:rPr>
      </w:r>
    </w:p>
    <w:p>
      <w:pPr>
        <w:pStyle w:val="Normal"/>
        <w:spacing w:lineRule="auto" w:line="276"/>
        <w:rPr>
          <w:rFonts w:eastAsia="Arial" w:cs="Arial"/>
        </w:rPr>
      </w:pPr>
      <w:r>
        <w:rPr>
          <w:rFonts w:ascii="Arial" w:hAnsi="Arial"/>
          <w:color w:val="auto"/>
          <w:sz w:val="24"/>
          <w:szCs w:val="24"/>
          <w:lang w:val="pt-BR"/>
        </w:rPr>
        <w:t xml:space="preserve">DESPACHO:       Arquive-se conforme requerido. </w:t>
      </w:r>
    </w:p>
    <w:sectPr>
      <w:type w:val="nextPage"/>
      <w:pgSz w:w="11906" w:h="16838"/>
      <w:pgMar w:left="1701" w:right="1134" w:gutter="0" w:header="0" w:top="2268" w:footer="0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Heading8">
    <w:name w:val="Heading 8"/>
    <w:basedOn w:val="Normal11"/>
    <w:next w:val="Normal11"/>
    <w:qFormat/>
    <w:pPr>
      <w:keepNext w:val="true"/>
      <w:numPr>
        <w:ilvl w:val="7"/>
        <w:numId w:val="1"/>
      </w:numPr>
      <w:spacing w:before="0" w:after="0"/>
      <w:ind w:hanging="0" w:left="1134" w:right="142"/>
      <w:jc w:val="both"/>
      <w:outlineLvl w:val="7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1">
    <w:name w:val="Fonte parág. padrão1"/>
    <w:qFormat/>
    <w:rPr/>
  </w:style>
  <w:style w:type="character" w:styleId="Strong">
    <w:name w:val="Strong"/>
    <w:qFormat/>
    <w:rPr>
      <w:b/>
      <w:bCs/>
    </w:rPr>
  </w:style>
  <w:style w:type="paragraph" w:styleId="Ttulo">
    <w:name w:val="Título"/>
    <w:basedOn w:val="Normal11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1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1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1"/>
    <w:qFormat/>
    <w:pPr>
      <w:suppressLineNumbers/>
    </w:pPr>
    <w:rPr>
      <w:rFonts w:cs="Lohit Devanagari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11" w:default="1">
    <w:name w:val="normal11"/>
    <w:qFormat/>
    <w:pPr>
      <w:widowControl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en-US" w:eastAsia="zh-CN" w:bidi="hi-IN"/>
    </w:rPr>
  </w:style>
  <w:style w:type="paragraph" w:styleId="Caption1">
    <w:name w:val="Caption1"/>
    <w:basedOn w:val="Normal1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>
    <w:name w:val="Caption11"/>
    <w:basedOn w:val="Normal11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ormalWeb">
    <w:name w:val="Normal (Web)"/>
    <w:basedOn w:val="Normal11"/>
    <w:qFormat/>
    <w:pPr>
      <w:spacing w:lineRule="atLeast" w:line="10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Padro">
    <w:name w:val="Padrão"/>
    <w:qFormat/>
    <w:pPr>
      <w:widowControl w:val="false"/>
      <w:tabs>
        <w:tab w:val="clear" w:pos="720"/>
        <w:tab w:val="left" w:pos="708" w:leader="none"/>
      </w:tabs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DejaVu Sans" w:cs="Times New Roman"/>
      <w:color w:val="auto"/>
      <w:kern w:val="2"/>
      <w:sz w:val="24"/>
      <w:szCs w:val="24"/>
      <w:lang w:val="pt-BR" w:eastAsia="en-US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WW8Num1">
    <w:name w:val="WW8Num1"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</w:style>
  <w:style w:type="table" w:default="1" w:styleId="TableNormal">
    <w:name w:val="Table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jjZZ5Tm52v3lxdbc49E/rSd1LfA==">CgMxLjA4AHIhMUE0dk1jR1dmbk9hSjU1VmpfUF82cW5UM3BxdS1PMnhD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LibreOffice/24.2.3.2$Windows_X86_64 LibreOffice_project/433d9c2ded56988e8a90e6b2e771ee4e6a5ab2ba</Application>
  <AppVersion>15.0000</AppVersion>
  <Pages>2</Pages>
  <Words>100</Words>
  <Characters>607</Characters>
  <CharactersWithSpaces>744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2022-02-09T15:20:01Z</dcterms:created>
  <dc:creator/>
  <dc:description/>
  <dc:language>pt-BR</dc:language>
  <cp:lastModifiedBy/>
  <cp:lastPrinted>2025-09-03T17:15:24Z</cp:lastPrinted>
  <dcterms:modified xsi:type="dcterms:W3CDTF">2025-09-03T17:15:50Z</dcterms:modified>
  <cp:revision>1</cp:revision>
  <dc:subject/>
  <dc:title/>
</cp:coreProperties>
</file>